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80" w:rsidRPr="005A5694" w:rsidRDefault="00741D80">
      <w:pPr>
        <w:rPr>
          <w:b/>
          <w:noProof/>
          <w:lang w:eastAsia="cs-CZ"/>
        </w:rPr>
      </w:pPr>
      <w:r w:rsidRPr="005A5694">
        <w:rPr>
          <w:b/>
          <w:noProof/>
          <w:lang w:eastAsia="cs-CZ"/>
        </w:rPr>
        <w:t xml:space="preserve">Vážení občané, </w:t>
      </w:r>
    </w:p>
    <w:p w:rsidR="00717708" w:rsidRPr="005A5694" w:rsidRDefault="00741D80">
      <w:pPr>
        <w:rPr>
          <w:b/>
          <w:noProof/>
          <w:lang w:eastAsia="cs-CZ"/>
        </w:rPr>
      </w:pPr>
      <w:r w:rsidRPr="005A5694">
        <w:rPr>
          <w:b/>
          <w:noProof/>
          <w:lang w:eastAsia="cs-CZ"/>
        </w:rPr>
        <w:t>obec Velká Štáhle nainstalova kovový sběrný box na drobný elektroodpad  na chodbu před vstupem na obecní úřad. Do tohoto sběrného boxu vhazujte drobný elektroodpa jako např. baterie, hračky, CD a DVD, drobné kuchyňské elektrospotřebiče, kancelářská technika (myš, klávesnice) atd. Případné dotazy poskytne paní Mihálová Renata, obec Velká Štáhle.</w:t>
      </w:r>
    </w:p>
    <w:p w:rsidR="005A5694" w:rsidRDefault="005A5694" w:rsidP="005A5694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323975" cy="2758281"/>
            <wp:effectExtent l="19050" t="0" r="9525" b="0"/>
            <wp:docPr id="4" name="obrázek 3" descr="https://www.rema.cloud/wp-content/uploads/2016/11/sberny-bo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ema.cloud/wp-content/uploads/2016/11/sberny-box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94" w:rsidRDefault="005A5694">
      <w:pPr>
        <w:rPr>
          <w:noProof/>
          <w:lang w:eastAsia="cs-CZ"/>
        </w:rPr>
      </w:pPr>
    </w:p>
    <w:p w:rsidR="00741D80" w:rsidRDefault="00741D80">
      <w:r>
        <w:rPr>
          <w:noProof/>
          <w:lang w:eastAsia="cs-CZ"/>
        </w:rPr>
        <w:drawing>
          <wp:inline distT="0" distB="0" distL="0" distR="0">
            <wp:extent cx="6162674" cy="481965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10" cy="48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80" w:rsidRDefault="00741D80" w:rsidP="00741D80"/>
    <w:p w:rsidR="00741D80" w:rsidRPr="00741D80" w:rsidRDefault="00741D80" w:rsidP="00741D80"/>
    <w:sectPr w:rsidR="00741D80" w:rsidRPr="00741D80" w:rsidSect="00741D80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E0E" w:rsidRDefault="00FF7E0E" w:rsidP="00741D80">
      <w:pPr>
        <w:spacing w:after="0" w:line="240" w:lineRule="auto"/>
      </w:pPr>
      <w:r>
        <w:separator/>
      </w:r>
    </w:p>
  </w:endnote>
  <w:endnote w:type="continuationSeparator" w:id="0">
    <w:p w:rsidR="00FF7E0E" w:rsidRDefault="00FF7E0E" w:rsidP="0074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E0E" w:rsidRDefault="00FF7E0E" w:rsidP="00741D80">
      <w:pPr>
        <w:spacing w:after="0" w:line="240" w:lineRule="auto"/>
      </w:pPr>
      <w:r>
        <w:separator/>
      </w:r>
    </w:p>
  </w:footnote>
  <w:footnote w:type="continuationSeparator" w:id="0">
    <w:p w:rsidR="00FF7E0E" w:rsidRDefault="00FF7E0E" w:rsidP="00741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D80" w:rsidRDefault="00741D80">
    <w:pPr>
      <w:pStyle w:val="Zhlav"/>
    </w:pPr>
  </w:p>
  <w:p w:rsidR="00741D80" w:rsidRDefault="00741D80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D80"/>
    <w:rsid w:val="00032AE3"/>
    <w:rsid w:val="005A5694"/>
    <w:rsid w:val="00717708"/>
    <w:rsid w:val="00741D80"/>
    <w:rsid w:val="00FF7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50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77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D8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4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41D80"/>
  </w:style>
  <w:style w:type="paragraph" w:styleId="Zpat">
    <w:name w:val="footer"/>
    <w:basedOn w:val="Normln"/>
    <w:link w:val="ZpatChar"/>
    <w:uiPriority w:val="99"/>
    <w:semiHidden/>
    <w:unhideWhenUsed/>
    <w:rsid w:val="0074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41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2020-07-29T13:31:00Z</dcterms:created>
  <dcterms:modified xsi:type="dcterms:W3CDTF">2020-07-29T13:45:00Z</dcterms:modified>
</cp:coreProperties>
</file>